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E30EC" w14:textId="4D6D783A" w:rsidR="000036D5" w:rsidRDefault="00214EB2" w:rsidP="000C1A86">
      <w:pPr>
        <w:spacing w:after="240"/>
      </w:pPr>
      <w:r>
        <w:rPr>
          <w:rFonts w:hint="eastAsia"/>
        </w:rPr>
        <w:t>検体提出時の注意点</w:t>
      </w:r>
      <w:r w:rsidR="00D17D9A">
        <w:rPr>
          <w:rFonts w:hint="eastAsia"/>
        </w:rPr>
        <w:t>【</w:t>
      </w:r>
      <w:r>
        <w:rPr>
          <w:rFonts w:hint="eastAsia"/>
        </w:rPr>
        <w:t>液浸固定標本</w:t>
      </w:r>
      <w:r w:rsidR="00D17D9A">
        <w:rPr>
          <w:rFonts w:hint="eastAsia"/>
        </w:rPr>
        <w:t>】</w:t>
      </w:r>
    </w:p>
    <w:p w14:paraId="0190418D" w14:textId="657393C8" w:rsidR="00E50CE6" w:rsidRDefault="00AF573A" w:rsidP="000C1A86">
      <w:pPr>
        <w:pStyle w:val="a3"/>
        <w:numPr>
          <w:ilvl w:val="0"/>
          <w:numId w:val="2"/>
        </w:numPr>
        <w:spacing w:after="240"/>
        <w:ind w:leftChars="0"/>
      </w:pPr>
      <w:r>
        <w:rPr>
          <w:rFonts w:hint="eastAsia"/>
        </w:rPr>
        <w:t>検体摘出時</w:t>
      </w:r>
    </w:p>
    <w:p w14:paraId="2D9478CB" w14:textId="7EB670A4" w:rsidR="00AF573A" w:rsidRDefault="00AF573A" w:rsidP="000C1A86">
      <w:pPr>
        <w:pStyle w:val="a3"/>
        <w:numPr>
          <w:ilvl w:val="1"/>
          <w:numId w:val="2"/>
        </w:numPr>
        <w:spacing w:after="240"/>
        <w:ind w:leftChars="0"/>
      </w:pPr>
      <w:r>
        <w:rPr>
          <w:rFonts w:hint="eastAsia"/>
        </w:rPr>
        <w:t>摘出した組織は、速やかに固定液に浸漬してください。</w:t>
      </w:r>
      <w:r w:rsidR="00526B8B">
        <w:br/>
      </w:r>
      <w:r w:rsidR="00FE45B2">
        <w:rPr>
          <w:rFonts w:hint="eastAsia"/>
        </w:rPr>
        <w:t xml:space="preserve">・ </w:t>
      </w:r>
      <w:r>
        <w:rPr>
          <w:rFonts w:hint="eastAsia"/>
        </w:rPr>
        <w:t>組織の乾燥は標本不良につながります。</w:t>
      </w:r>
      <w:r w:rsidR="00FE45B2">
        <w:br/>
      </w:r>
      <w:r w:rsidR="00FE45B2">
        <w:rPr>
          <w:rFonts w:hint="eastAsia"/>
        </w:rPr>
        <w:t xml:space="preserve">・ </w:t>
      </w:r>
      <w:r>
        <w:rPr>
          <w:rFonts w:hint="eastAsia"/>
        </w:rPr>
        <w:t>生理食塩水での中長期保管は、その後の固定で悪影響（固定不良）を及ぼします。</w:t>
      </w:r>
    </w:p>
    <w:p w14:paraId="7085EE85" w14:textId="19DEA22E" w:rsidR="008547E3" w:rsidRDefault="000D43BD" w:rsidP="00A430A1">
      <w:pPr>
        <w:pStyle w:val="a3"/>
        <w:numPr>
          <w:ilvl w:val="1"/>
          <w:numId w:val="2"/>
        </w:numPr>
        <w:spacing w:after="240"/>
        <w:ind w:leftChars="0"/>
      </w:pPr>
      <w:r>
        <w:rPr>
          <w:rFonts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D008A2B" wp14:editId="034B357A">
                <wp:simplePos x="0" y="0"/>
                <wp:positionH relativeFrom="column">
                  <wp:posOffset>1056640</wp:posOffset>
                </wp:positionH>
                <wp:positionV relativeFrom="paragraph">
                  <wp:posOffset>232410</wp:posOffset>
                </wp:positionV>
                <wp:extent cx="4533010" cy="1370965"/>
                <wp:effectExtent l="0" t="19050" r="1270" b="3873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010" cy="1370965"/>
                          <a:chOff x="0" y="0"/>
                          <a:chExt cx="4533010" cy="1370965"/>
                        </a:xfrm>
                      </wpg:grpSpPr>
                      <pic:pic xmlns:pic="http://schemas.openxmlformats.org/drawingml/2006/picture">
                        <pic:nvPicPr>
                          <pic:cNvPr id="5" name="図 4">
                            <a:extLst>
                              <a:ext uri="{FF2B5EF4-FFF2-40B4-BE49-F238E27FC236}">
                                <a16:creationId xmlns:a16="http://schemas.microsoft.com/office/drawing/2014/main" id="{20F42CB8-3DE3-40B1-AF28-E22AF4E6B48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-414655" y="430325"/>
                            <a:ext cx="1341755" cy="51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3720" y="151772"/>
                            <a:ext cx="669290" cy="106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矢印: 右 8"/>
                        <wps:cNvSpPr/>
                        <wps:spPr>
                          <a:xfrm>
                            <a:off x="638199" y="0"/>
                            <a:ext cx="3096260" cy="1370965"/>
                          </a:xfrm>
                          <a:prstGeom prst="rightArrow">
                            <a:avLst>
                              <a:gd name="adj1" fmla="val 65369"/>
                              <a:gd name="adj2" fmla="val 5000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ABE880" w14:textId="0ECFC10C" w:rsidR="00A46369" w:rsidRPr="000D43BD" w:rsidRDefault="00A46369" w:rsidP="002F322C">
                              <w:pPr>
                                <w:pStyle w:val="a3"/>
                                <w:numPr>
                                  <w:ilvl w:val="0"/>
                                  <w:numId w:val="6"/>
                                </w:numPr>
                                <w:spacing w:line="400" w:lineRule="exact"/>
                                <w:ind w:leftChars="0"/>
                                <w:jc w:val="left"/>
                                <w:rPr>
                                  <w:rFonts w:ascii="游明朝 Demibold" w:eastAsia="游明朝 Demibold" w:hAnsi="游明朝 Demibold"/>
                                  <w:b/>
                                  <w:bCs/>
                                  <w:sz w:val="28"/>
                                  <w:szCs w:val="32"/>
                                </w:rPr>
                              </w:pPr>
                              <w:r w:rsidRPr="000D43BD">
                                <w:rPr>
                                  <w:rFonts w:ascii="游明朝 Demibold" w:eastAsia="游明朝 Demibold" w:hAnsi="游明朝 Demibold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速やかに固定液へ浸漬する</w:t>
                              </w:r>
                            </w:p>
                            <w:p w14:paraId="2954A58B" w14:textId="6409581E" w:rsidR="003C3351" w:rsidRPr="000D43BD" w:rsidRDefault="00352460" w:rsidP="002F322C">
                              <w:pPr>
                                <w:pStyle w:val="a3"/>
                                <w:numPr>
                                  <w:ilvl w:val="0"/>
                                  <w:numId w:val="6"/>
                                </w:numPr>
                                <w:spacing w:line="400" w:lineRule="exact"/>
                                <w:ind w:leftChars="0"/>
                                <w:jc w:val="left"/>
                                <w:rPr>
                                  <w:rFonts w:ascii="游明朝 Demibold" w:eastAsia="游明朝 Demibold" w:hAnsi="游明朝 Demibold"/>
                                  <w:b/>
                                  <w:bCs/>
                                  <w:sz w:val="28"/>
                                  <w:szCs w:val="32"/>
                                </w:rPr>
                              </w:pPr>
                              <w:r w:rsidRPr="000D43BD">
                                <w:rPr>
                                  <w:rFonts w:ascii="游明朝 Demibold" w:eastAsia="游明朝 Demibold" w:hAnsi="游明朝 Demibold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組織表面を乾燥させない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008A2B" id="グループ化 19" o:spid="_x0000_s1026" style="position:absolute;left:0;text-align:left;margin-left:83.2pt;margin-top:18.3pt;width:356.95pt;height:107.95pt;z-index:251664384" coordsize="45330,137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left:-4147;top:4303;width:13418;height:5124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">
                  <v:imagedata r:id="rId8" o:title=""/>
                </v:shape>
                <v:shape id="図 2" o:spid="_x0000_s1028" type="#_x0000_t75" style="position:absolute;left:38637;top:1517;width:6693;height:10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">
                  <v:imagedata r:id="rId9" o:title="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矢印: 右 8" o:spid="_x0000_s1029" type="#_x0000_t13" style="position:absolute;left:6381;width:30963;height:13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" adj="16818,3740" fillcolor="#4472c4 [3204]" strokecolor="#1f3763 [1604]" strokeweight="1pt">
                  <v:textbox>
                    <w:txbxContent>
                      <w:p w14:paraId="35ABE880" w14:textId="0ECFC10C" w:rsidR="00A46369" w:rsidRPr="000D43BD" w:rsidRDefault="00A46369" w:rsidP="002F322C">
                        <w:pPr>
                          <w:pStyle w:val="a3"/>
                          <w:numPr>
                            <w:ilvl w:val="0"/>
                            <w:numId w:val="6"/>
                          </w:numPr>
                          <w:spacing w:line="400" w:lineRule="exact"/>
                          <w:ind w:leftChars="0"/>
                          <w:jc w:val="left"/>
                          <w:rPr>
                            <w:rFonts w:ascii="游明朝 Demibold" w:eastAsia="游明朝 Demibold" w:hAnsi="游明朝 Demibold"/>
                            <w:b/>
                            <w:bCs/>
                            <w:sz w:val="28"/>
                            <w:szCs w:val="32"/>
                          </w:rPr>
                        </w:pPr>
                        <w:r w:rsidRPr="000D43BD">
                          <w:rPr>
                            <w:rFonts w:ascii="游明朝 Demibold" w:eastAsia="游明朝 Demibold" w:hAnsi="游明朝 Demibold" w:hint="eastAsia"/>
                            <w:b/>
                            <w:bCs/>
                            <w:sz w:val="28"/>
                            <w:szCs w:val="32"/>
                          </w:rPr>
                          <w:t>速やかに固定液へ浸漬する</w:t>
                        </w:r>
                      </w:p>
                      <w:p w14:paraId="2954A58B" w14:textId="6409581E" w:rsidR="003C3351" w:rsidRPr="000D43BD" w:rsidRDefault="00352460" w:rsidP="002F322C">
                        <w:pPr>
                          <w:pStyle w:val="a3"/>
                          <w:numPr>
                            <w:ilvl w:val="0"/>
                            <w:numId w:val="6"/>
                          </w:numPr>
                          <w:spacing w:line="400" w:lineRule="exact"/>
                          <w:ind w:leftChars="0"/>
                          <w:jc w:val="left"/>
                          <w:rPr>
                            <w:rFonts w:ascii="游明朝 Demibold" w:eastAsia="游明朝 Demibold" w:hAnsi="游明朝 Demibold"/>
                            <w:b/>
                            <w:bCs/>
                            <w:sz w:val="28"/>
                            <w:szCs w:val="32"/>
                          </w:rPr>
                        </w:pPr>
                        <w:r w:rsidRPr="000D43BD">
                          <w:rPr>
                            <w:rFonts w:ascii="游明朝 Demibold" w:eastAsia="游明朝 Demibold" w:hAnsi="游明朝 Demibold" w:hint="eastAsia"/>
                            <w:b/>
                            <w:bCs/>
                            <w:sz w:val="28"/>
                            <w:szCs w:val="32"/>
                          </w:rPr>
                          <w:t>組織表面を乾燥させない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47E3">
        <w:rPr>
          <w:rFonts w:hint="eastAsia"/>
        </w:rPr>
        <w:t>中長期の</w:t>
      </w:r>
      <w:r w:rsidR="00E51FA3">
        <w:rPr>
          <w:rFonts w:hint="eastAsia"/>
        </w:rPr>
        <w:t>連休前は、</w:t>
      </w:r>
      <w:r w:rsidR="00A430A1">
        <w:rPr>
          <w:rFonts w:hint="eastAsia"/>
        </w:rPr>
        <w:t>固定時間</w:t>
      </w:r>
      <w:r w:rsidR="00345793">
        <w:rPr>
          <w:rFonts w:hint="eastAsia"/>
        </w:rPr>
        <w:t>に</w:t>
      </w:r>
      <w:r w:rsidR="00F1764A">
        <w:rPr>
          <w:rFonts w:hint="eastAsia"/>
        </w:rPr>
        <w:t>ご注意ください。</w:t>
      </w:r>
    </w:p>
    <w:p w14:paraId="2D7C6B3F" w14:textId="1F53FD3B" w:rsidR="005C012D" w:rsidRDefault="007A5C6E" w:rsidP="000C1A86">
      <w:pPr>
        <w:spacing w:after="240"/>
      </w:pPr>
      <w:r>
        <w:br/>
      </w:r>
      <w:r w:rsidR="00FB772F">
        <w:br/>
      </w:r>
      <w:r w:rsidR="00FB772F">
        <w:br/>
      </w:r>
      <w:r>
        <w:br/>
      </w:r>
    </w:p>
    <w:p w14:paraId="343FC080" w14:textId="0008A82B" w:rsidR="00AF573A" w:rsidRDefault="00AF573A" w:rsidP="000C1A86">
      <w:pPr>
        <w:pStyle w:val="a3"/>
        <w:numPr>
          <w:ilvl w:val="0"/>
          <w:numId w:val="2"/>
        </w:numPr>
        <w:spacing w:after="240"/>
        <w:ind w:leftChars="0"/>
      </w:pPr>
      <w:r>
        <w:rPr>
          <w:rFonts w:hint="eastAsia"/>
        </w:rPr>
        <w:t>固定</w:t>
      </w:r>
      <w:r w:rsidR="007838A4">
        <w:rPr>
          <w:rFonts w:hint="eastAsia"/>
        </w:rPr>
        <w:t>（未固定検体は、原則お受けできません。）</w:t>
      </w:r>
    </w:p>
    <w:p w14:paraId="5AF8B3DE" w14:textId="1469C9E8" w:rsidR="00AF573A" w:rsidRDefault="00AF573A" w:rsidP="000C1A86">
      <w:pPr>
        <w:pStyle w:val="a3"/>
        <w:numPr>
          <w:ilvl w:val="1"/>
          <w:numId w:val="2"/>
        </w:numPr>
        <w:spacing w:after="240"/>
        <w:ind w:leftChars="0"/>
      </w:pPr>
      <w:r>
        <w:rPr>
          <w:rFonts w:hint="eastAsia"/>
        </w:rPr>
        <w:t>特に指定が無ければ、10％中性緩衝ホルマリンで固定してください。</w:t>
      </w:r>
    </w:p>
    <w:p w14:paraId="328ABA8F" w14:textId="7DC081C6" w:rsidR="00AF573A" w:rsidRDefault="00AF573A" w:rsidP="000C1A86">
      <w:pPr>
        <w:pStyle w:val="a3"/>
        <w:numPr>
          <w:ilvl w:val="1"/>
          <w:numId w:val="2"/>
        </w:numPr>
        <w:spacing w:after="240"/>
        <w:ind w:leftChars="0"/>
      </w:pPr>
      <w:r>
        <w:rPr>
          <w:rFonts w:hint="eastAsia"/>
        </w:rPr>
        <w:t>免疫染色を実施される場合は、抗体のデータシートに記載された固定液を使用してください。</w:t>
      </w:r>
      <w:r w:rsidR="00F3211F">
        <w:br/>
      </w:r>
      <w:r w:rsidR="00F3211F">
        <w:rPr>
          <w:rFonts w:hint="eastAsia"/>
        </w:rPr>
        <w:t xml:space="preserve">・ </w:t>
      </w:r>
      <w:r w:rsidR="00317A9D">
        <w:rPr>
          <w:rFonts w:hint="eastAsia"/>
        </w:rPr>
        <w:t>抗体が決まっていない場合は</w:t>
      </w:r>
      <w:r>
        <w:rPr>
          <w:rFonts w:hint="eastAsia"/>
        </w:rPr>
        <w:t>、4％PFA（パラホルムアルデヒド）での固定をおすすめしています。</w:t>
      </w:r>
    </w:p>
    <w:p w14:paraId="3F163325" w14:textId="622FBE00" w:rsidR="00AF573A" w:rsidRDefault="00AF573A" w:rsidP="000C1A86">
      <w:pPr>
        <w:pStyle w:val="a3"/>
        <w:numPr>
          <w:ilvl w:val="1"/>
          <w:numId w:val="2"/>
        </w:numPr>
        <w:spacing w:after="240"/>
        <w:ind w:leftChars="0"/>
      </w:pPr>
      <w:r>
        <w:rPr>
          <w:rFonts w:hint="eastAsia"/>
        </w:rPr>
        <w:t>固定液の量は組織の体積の10倍を目安にしてください。</w:t>
      </w:r>
    </w:p>
    <w:p w14:paraId="5CE43353" w14:textId="79177ED7" w:rsidR="00AF573A" w:rsidRDefault="00317A9D" w:rsidP="000C1A86">
      <w:pPr>
        <w:pStyle w:val="a3"/>
        <w:numPr>
          <w:ilvl w:val="1"/>
          <w:numId w:val="2"/>
        </w:numPr>
        <w:spacing w:after="240"/>
        <w:ind w:leftChars="0"/>
      </w:pPr>
      <w:r>
        <w:rPr>
          <w:rFonts w:hint="eastAsia"/>
        </w:rPr>
        <w:t>組織と容器の壁が当たらない、</w:t>
      </w:r>
      <w:r w:rsidR="00AF573A">
        <w:rPr>
          <w:rFonts w:hint="eastAsia"/>
        </w:rPr>
        <w:t>ゆとりのある広口タイプの</w:t>
      </w:r>
      <w:r w:rsidR="0025652A">
        <w:rPr>
          <w:rFonts w:hint="eastAsia"/>
        </w:rPr>
        <w:t>容器</w:t>
      </w:r>
      <w:r w:rsidR="00AF573A">
        <w:rPr>
          <w:rFonts w:hint="eastAsia"/>
        </w:rPr>
        <w:t>を</w:t>
      </w:r>
      <w:r w:rsidR="002F4980">
        <w:rPr>
          <w:rFonts w:hint="eastAsia"/>
        </w:rPr>
        <w:t>使用して</w:t>
      </w:r>
      <w:r w:rsidR="00AF573A">
        <w:rPr>
          <w:rFonts w:hint="eastAsia"/>
        </w:rPr>
        <w:t>ください。</w:t>
      </w:r>
    </w:p>
    <w:p w14:paraId="29690944" w14:textId="68B85ACE" w:rsidR="00317A9D" w:rsidRDefault="00317A9D" w:rsidP="000C1A86">
      <w:pPr>
        <w:pStyle w:val="a3"/>
        <w:numPr>
          <w:ilvl w:val="1"/>
          <w:numId w:val="2"/>
        </w:numPr>
        <w:spacing w:after="240"/>
        <w:ind w:leftChars="0"/>
      </w:pPr>
      <w:r>
        <w:rPr>
          <w:rFonts w:hint="eastAsia"/>
        </w:rPr>
        <w:t>組織が浮く場合は、ガーゼなどを上から被せてください。</w:t>
      </w:r>
    </w:p>
    <w:p w14:paraId="104C279F" w14:textId="77777777" w:rsidR="008D3B48" w:rsidRDefault="00317A9D" w:rsidP="008D3B48">
      <w:pPr>
        <w:pStyle w:val="a3"/>
        <w:numPr>
          <w:ilvl w:val="1"/>
          <w:numId w:val="2"/>
        </w:numPr>
        <w:spacing w:after="240"/>
        <w:ind w:leftChars="0"/>
      </w:pPr>
      <w:r>
        <w:rPr>
          <w:rFonts w:hint="eastAsia"/>
        </w:rPr>
        <w:t>検体名はフタではなく、容器本体に記載してください。</w:t>
      </w:r>
    </w:p>
    <w:p w14:paraId="0327B87D" w14:textId="7DBB1E61" w:rsidR="00012CFE" w:rsidRDefault="00F12EEF" w:rsidP="008D3B48">
      <w:pPr>
        <w:pStyle w:val="a3"/>
        <w:numPr>
          <w:ilvl w:val="1"/>
          <w:numId w:val="2"/>
        </w:numPr>
        <w:spacing w:after="240"/>
        <w:ind w:leftChars="0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7DD2D9F1" wp14:editId="052C0BA0">
            <wp:simplePos x="0" y="0"/>
            <wp:positionH relativeFrom="column">
              <wp:posOffset>2896235</wp:posOffset>
            </wp:positionH>
            <wp:positionV relativeFrom="paragraph">
              <wp:posOffset>269240</wp:posOffset>
            </wp:positionV>
            <wp:extent cx="3745865" cy="2285365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865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B1BEF0" wp14:editId="718A9C0D">
                <wp:simplePos x="0" y="0"/>
                <wp:positionH relativeFrom="column">
                  <wp:posOffset>-133350</wp:posOffset>
                </wp:positionH>
                <wp:positionV relativeFrom="paragraph">
                  <wp:posOffset>249926</wp:posOffset>
                </wp:positionV>
                <wp:extent cx="3733800" cy="1146175"/>
                <wp:effectExtent l="0" t="0" r="19050" b="158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146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DE24AA" w14:textId="4D8571BB" w:rsidR="00DF7868" w:rsidRPr="000D43BD" w:rsidRDefault="00980D52" w:rsidP="000D43BD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400" w:lineRule="exact"/>
                              <w:ind w:leftChars="0" w:left="357" w:hanging="357"/>
                              <w:rPr>
                                <w:rFonts w:ascii="游明朝 Demibold" w:eastAsia="游明朝 Demibold" w:hAnsi="游明朝 Demibold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0D43BD">
                              <w:rPr>
                                <w:rFonts w:ascii="游明朝 Demibold" w:eastAsia="游明朝 Demibold" w:hAnsi="游明朝 Demibold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検体名は容器本体に記載</w:t>
                            </w:r>
                          </w:p>
                          <w:p w14:paraId="0E2E0D04" w14:textId="01647DCD" w:rsidR="00980D52" w:rsidRPr="000D43BD" w:rsidRDefault="00980D52" w:rsidP="000D43BD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400" w:lineRule="exact"/>
                              <w:ind w:leftChars="0" w:left="357" w:hanging="357"/>
                              <w:rPr>
                                <w:rFonts w:ascii="游明朝 Demibold" w:eastAsia="游明朝 Demibold" w:hAnsi="游明朝 Demibold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0D43BD">
                              <w:rPr>
                                <w:rFonts w:ascii="游明朝 Demibold" w:eastAsia="游明朝 Demibold" w:hAnsi="游明朝 Demibold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固定液</w:t>
                            </w:r>
                            <w:r w:rsidR="00895805" w:rsidRPr="000D43BD">
                              <w:rPr>
                                <w:rFonts w:ascii="游明朝 Demibold" w:eastAsia="游明朝 Demibold" w:hAnsi="游明朝 Demibold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の量</w:t>
                            </w:r>
                            <w:r w:rsidRPr="000D43BD">
                              <w:rPr>
                                <w:rFonts w:ascii="游明朝 Demibold" w:eastAsia="游明朝 Demibold" w:hAnsi="游明朝 Demibold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は</w:t>
                            </w:r>
                            <w:r w:rsidR="009C267B" w:rsidRPr="000D43BD">
                              <w:rPr>
                                <w:rFonts w:ascii="游明朝 Demibold" w:eastAsia="游明朝 Demibold" w:hAnsi="游明朝 Demibold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組織体積の10倍程度</w:t>
                            </w:r>
                          </w:p>
                          <w:p w14:paraId="3F616BCE" w14:textId="3AD60559" w:rsidR="0095498E" w:rsidRPr="000D43BD" w:rsidRDefault="001649CD" w:rsidP="000D43BD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400" w:lineRule="exact"/>
                              <w:ind w:leftChars="0" w:left="357" w:hanging="357"/>
                              <w:rPr>
                                <w:rFonts w:ascii="游明朝 Demibold" w:eastAsia="游明朝 Demibold" w:hAnsi="游明朝 Demibold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0D43BD">
                              <w:rPr>
                                <w:rFonts w:ascii="游明朝 Demibold" w:eastAsia="游明朝 Demibold" w:hAnsi="游明朝 Demibold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組織の全表面が固定液に</w:t>
                            </w:r>
                            <w:r w:rsidR="00CA0333" w:rsidRPr="000D43BD">
                              <w:rPr>
                                <w:rFonts w:ascii="游明朝 Demibold" w:eastAsia="游明朝 Demibold" w:hAnsi="游明朝 Demibold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触れるよう浸漬</w:t>
                            </w:r>
                            <w:r w:rsidR="00526CED" w:rsidRPr="000D43BD">
                              <w:rPr>
                                <w:rFonts w:ascii="游明朝 Demibold" w:eastAsia="游明朝 Demibold" w:hAnsi="游明朝 Demibold"/>
                                <w:b/>
                                <w:bCs/>
                                <w:sz w:val="28"/>
                                <w:szCs w:val="32"/>
                              </w:rPr>
                              <w:br/>
                            </w:r>
                            <w:r w:rsidR="009D6D5D" w:rsidRPr="000D43BD">
                              <w:rPr>
                                <w:rFonts w:ascii="游明朝 Demibold" w:eastAsia="游明朝 Demibold" w:hAnsi="游明朝 Demibold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(</w:t>
                            </w:r>
                            <w:r w:rsidR="00526CED" w:rsidRPr="000D43BD">
                              <w:rPr>
                                <w:rFonts w:ascii="游明朝 Demibold" w:eastAsia="游明朝 Demibold" w:hAnsi="游明朝 Demibold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浮く場合は、上からガーゼなど</w:t>
                            </w:r>
                            <w:r w:rsidR="00CA0333" w:rsidRPr="000D43BD">
                              <w:rPr>
                                <w:rFonts w:ascii="游明朝 Demibold" w:eastAsia="游明朝 Demibold" w:hAnsi="游明朝 Demibold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を入れる</w:t>
                            </w:r>
                            <w:r w:rsidR="009D6D5D" w:rsidRPr="000D43BD">
                              <w:rPr>
                                <w:rFonts w:ascii="游明朝 Demibold" w:eastAsia="游明朝 Demibold" w:hAnsi="游明朝 Demibold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1BE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30" type="#_x0000_t202" style="position:absolute;left:0;text-align:left;margin-left:-10.5pt;margin-top:19.7pt;width:294pt;height:9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" fillcolor="#4472c4 [3204]" strokecolor="#1f3763 [1604]" strokeweight="1pt">
                <v:textbox>
                  <w:txbxContent>
                    <w:p w14:paraId="73DE24AA" w14:textId="4D8571BB" w:rsidR="00DF7868" w:rsidRPr="000D43BD" w:rsidRDefault="00980D52" w:rsidP="000D43BD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400" w:lineRule="exact"/>
                        <w:ind w:leftChars="0" w:left="357" w:hanging="357"/>
                        <w:rPr>
                          <w:rFonts w:ascii="游明朝 Demibold" w:eastAsia="游明朝 Demibold" w:hAnsi="游明朝 Demibold"/>
                          <w:b/>
                          <w:bCs/>
                          <w:sz w:val="28"/>
                          <w:szCs w:val="32"/>
                        </w:rPr>
                      </w:pPr>
                      <w:r w:rsidRPr="000D43BD">
                        <w:rPr>
                          <w:rFonts w:ascii="游明朝 Demibold" w:eastAsia="游明朝 Demibold" w:hAnsi="游明朝 Demibold" w:hint="eastAsia"/>
                          <w:b/>
                          <w:bCs/>
                          <w:sz w:val="28"/>
                          <w:szCs w:val="32"/>
                        </w:rPr>
                        <w:t>検体名は容器本体に記載</w:t>
                      </w:r>
                    </w:p>
                    <w:p w14:paraId="0E2E0D04" w14:textId="01647DCD" w:rsidR="00980D52" w:rsidRPr="000D43BD" w:rsidRDefault="00980D52" w:rsidP="000D43BD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400" w:lineRule="exact"/>
                        <w:ind w:leftChars="0" w:left="357" w:hanging="357"/>
                        <w:rPr>
                          <w:rFonts w:ascii="游明朝 Demibold" w:eastAsia="游明朝 Demibold" w:hAnsi="游明朝 Demibold"/>
                          <w:b/>
                          <w:bCs/>
                          <w:sz w:val="28"/>
                          <w:szCs w:val="32"/>
                        </w:rPr>
                      </w:pPr>
                      <w:r w:rsidRPr="000D43BD">
                        <w:rPr>
                          <w:rFonts w:ascii="游明朝 Demibold" w:eastAsia="游明朝 Demibold" w:hAnsi="游明朝 Demibold" w:hint="eastAsia"/>
                          <w:b/>
                          <w:bCs/>
                          <w:sz w:val="28"/>
                          <w:szCs w:val="32"/>
                        </w:rPr>
                        <w:t>固定液</w:t>
                      </w:r>
                      <w:r w:rsidR="00895805" w:rsidRPr="000D43BD">
                        <w:rPr>
                          <w:rFonts w:ascii="游明朝 Demibold" w:eastAsia="游明朝 Demibold" w:hAnsi="游明朝 Demibold" w:hint="eastAsia"/>
                          <w:b/>
                          <w:bCs/>
                          <w:sz w:val="28"/>
                          <w:szCs w:val="32"/>
                        </w:rPr>
                        <w:t>の量</w:t>
                      </w:r>
                      <w:r w:rsidRPr="000D43BD">
                        <w:rPr>
                          <w:rFonts w:ascii="游明朝 Demibold" w:eastAsia="游明朝 Demibold" w:hAnsi="游明朝 Demibold" w:hint="eastAsia"/>
                          <w:b/>
                          <w:bCs/>
                          <w:sz w:val="28"/>
                          <w:szCs w:val="32"/>
                        </w:rPr>
                        <w:t>は</w:t>
                      </w:r>
                      <w:r w:rsidR="009C267B" w:rsidRPr="000D43BD">
                        <w:rPr>
                          <w:rFonts w:ascii="游明朝 Demibold" w:eastAsia="游明朝 Demibold" w:hAnsi="游明朝 Demibold" w:hint="eastAsia"/>
                          <w:b/>
                          <w:bCs/>
                          <w:sz w:val="28"/>
                          <w:szCs w:val="32"/>
                        </w:rPr>
                        <w:t>組織体積の10倍程度</w:t>
                      </w:r>
                    </w:p>
                    <w:p w14:paraId="3F616BCE" w14:textId="3AD60559" w:rsidR="0095498E" w:rsidRPr="000D43BD" w:rsidRDefault="001649CD" w:rsidP="000D43BD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400" w:lineRule="exact"/>
                        <w:ind w:leftChars="0" w:left="357" w:hanging="357"/>
                        <w:rPr>
                          <w:rFonts w:ascii="游明朝 Demibold" w:eastAsia="游明朝 Demibold" w:hAnsi="游明朝 Demibold"/>
                          <w:b/>
                          <w:bCs/>
                          <w:sz w:val="28"/>
                          <w:szCs w:val="32"/>
                        </w:rPr>
                      </w:pPr>
                      <w:r w:rsidRPr="000D43BD">
                        <w:rPr>
                          <w:rFonts w:ascii="游明朝 Demibold" w:eastAsia="游明朝 Demibold" w:hAnsi="游明朝 Demibold" w:hint="eastAsia"/>
                          <w:b/>
                          <w:bCs/>
                          <w:sz w:val="28"/>
                          <w:szCs w:val="32"/>
                        </w:rPr>
                        <w:t>組織の全表面が固定液に</w:t>
                      </w:r>
                      <w:r w:rsidR="00CA0333" w:rsidRPr="000D43BD">
                        <w:rPr>
                          <w:rFonts w:ascii="游明朝 Demibold" w:eastAsia="游明朝 Demibold" w:hAnsi="游明朝 Demibold" w:hint="eastAsia"/>
                          <w:b/>
                          <w:bCs/>
                          <w:sz w:val="28"/>
                          <w:szCs w:val="32"/>
                        </w:rPr>
                        <w:t>触れるよう浸漬</w:t>
                      </w:r>
                      <w:r w:rsidR="00526CED" w:rsidRPr="000D43BD">
                        <w:rPr>
                          <w:rFonts w:ascii="游明朝 Demibold" w:eastAsia="游明朝 Demibold" w:hAnsi="游明朝 Demibold"/>
                          <w:b/>
                          <w:bCs/>
                          <w:sz w:val="28"/>
                          <w:szCs w:val="32"/>
                        </w:rPr>
                        <w:br/>
                      </w:r>
                      <w:r w:rsidR="009D6D5D" w:rsidRPr="000D43BD">
                        <w:rPr>
                          <w:rFonts w:ascii="游明朝 Demibold" w:eastAsia="游明朝 Demibold" w:hAnsi="游明朝 Demibold" w:hint="eastAsia"/>
                          <w:b/>
                          <w:bCs/>
                          <w:sz w:val="28"/>
                          <w:szCs w:val="32"/>
                        </w:rPr>
                        <w:t>(</w:t>
                      </w:r>
                      <w:r w:rsidR="00526CED" w:rsidRPr="000D43BD">
                        <w:rPr>
                          <w:rFonts w:ascii="游明朝 Demibold" w:eastAsia="游明朝 Demibold" w:hAnsi="游明朝 Demibold" w:hint="eastAsia"/>
                          <w:b/>
                          <w:bCs/>
                          <w:sz w:val="28"/>
                          <w:szCs w:val="32"/>
                        </w:rPr>
                        <w:t>浮く場合は、上からガーゼなど</w:t>
                      </w:r>
                      <w:r w:rsidR="00CA0333" w:rsidRPr="000D43BD">
                        <w:rPr>
                          <w:rFonts w:ascii="游明朝 Demibold" w:eastAsia="游明朝 Demibold" w:hAnsi="游明朝 Demibold" w:hint="eastAsia"/>
                          <w:b/>
                          <w:bCs/>
                          <w:sz w:val="28"/>
                          <w:szCs w:val="32"/>
                        </w:rPr>
                        <w:t>を入れる</w:t>
                      </w:r>
                      <w:r w:rsidR="009D6D5D" w:rsidRPr="000D43BD">
                        <w:rPr>
                          <w:rFonts w:ascii="游明朝 Demibold" w:eastAsia="游明朝 Demibold" w:hAnsi="游明朝 Demibold" w:hint="eastAsia"/>
                          <w:b/>
                          <w:bCs/>
                          <w:sz w:val="28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60FF7">
        <w:rPr>
          <w:rFonts w:hint="eastAsia"/>
        </w:rPr>
        <w:t>組織は個体毎にまとめず、</w:t>
      </w:r>
      <w:r w:rsidR="008D3B48">
        <w:rPr>
          <w:rFonts w:hint="eastAsia"/>
        </w:rPr>
        <w:t>1つの組織に対して1つの容器</w:t>
      </w:r>
      <w:r w:rsidR="00660FF7">
        <w:rPr>
          <w:rFonts w:hint="eastAsia"/>
        </w:rPr>
        <w:t>に入れてください。</w:t>
      </w:r>
    </w:p>
    <w:p w14:paraId="18D60BB6" w14:textId="05C6B73F" w:rsidR="005C012D" w:rsidRDefault="007A5C6E" w:rsidP="000C1A86">
      <w:pPr>
        <w:spacing w:after="240"/>
      </w:pPr>
      <w:r>
        <w:br/>
      </w:r>
      <w:r w:rsidR="00FB772F">
        <w:br/>
      </w:r>
      <w:r w:rsidR="00FB772F">
        <w:br/>
      </w:r>
      <w:r w:rsidR="00FB772F">
        <w:br/>
      </w:r>
      <w:r w:rsidR="00FB772F">
        <w:br/>
      </w:r>
      <w:r w:rsidR="00FB772F">
        <w:br/>
      </w:r>
    </w:p>
    <w:p w14:paraId="6BF82E82" w14:textId="3FA1F511" w:rsidR="00317A9D" w:rsidRDefault="00317A9D" w:rsidP="000C1A86">
      <w:pPr>
        <w:pStyle w:val="a3"/>
        <w:numPr>
          <w:ilvl w:val="0"/>
          <w:numId w:val="2"/>
        </w:numPr>
        <w:spacing w:after="240"/>
        <w:ind w:leftChars="0"/>
      </w:pPr>
      <w:r>
        <w:rPr>
          <w:rFonts w:hint="eastAsia"/>
        </w:rPr>
        <w:t>提出</w:t>
      </w:r>
    </w:p>
    <w:p w14:paraId="43435C3A" w14:textId="03076119" w:rsidR="00317A9D" w:rsidRDefault="00317A9D" w:rsidP="000C1A86">
      <w:pPr>
        <w:pStyle w:val="a3"/>
        <w:numPr>
          <w:ilvl w:val="1"/>
          <w:numId w:val="2"/>
        </w:numPr>
        <w:spacing w:after="240"/>
        <w:ind w:leftChars="0"/>
      </w:pPr>
      <w:r>
        <w:rPr>
          <w:rFonts w:hint="eastAsia"/>
        </w:rPr>
        <w:t>ホルムアルデヒドは特定化学物質に指定されています。液漏れが無いようにご配慮ください。</w:t>
      </w:r>
    </w:p>
    <w:p w14:paraId="00348044" w14:textId="77777777" w:rsidR="00F12EEF" w:rsidRDefault="00EB5D55" w:rsidP="003F2774">
      <w:pPr>
        <w:pStyle w:val="a3"/>
        <w:widowControl/>
        <w:numPr>
          <w:ilvl w:val="1"/>
          <w:numId w:val="2"/>
        </w:numPr>
        <w:spacing w:after="240"/>
        <w:ind w:leftChars="0"/>
        <w:jc w:val="left"/>
      </w:pPr>
      <w:r>
        <w:rPr>
          <w:rFonts w:hint="eastAsia"/>
        </w:rPr>
        <w:t>検体</w:t>
      </w:r>
      <w:r w:rsidR="00720A30">
        <w:rPr>
          <w:rFonts w:hint="eastAsia"/>
        </w:rPr>
        <w:t>が複数個の場合は、取り違え防止の為</w:t>
      </w:r>
      <w:r w:rsidR="00382468">
        <w:rPr>
          <w:rFonts w:hint="eastAsia"/>
        </w:rPr>
        <w:t>、一覧表を</w:t>
      </w:r>
      <w:r w:rsidR="00A47AAF">
        <w:rPr>
          <w:rFonts w:hint="eastAsia"/>
        </w:rPr>
        <w:t>別に</w:t>
      </w:r>
      <w:r w:rsidR="00382468">
        <w:rPr>
          <w:rFonts w:hint="eastAsia"/>
        </w:rPr>
        <w:t>ご用意ください。</w:t>
      </w:r>
    </w:p>
    <w:p w14:paraId="51600422" w14:textId="33708F41" w:rsidR="005C012D" w:rsidRDefault="005C012D" w:rsidP="003F2774">
      <w:pPr>
        <w:pStyle w:val="a3"/>
        <w:widowControl/>
        <w:numPr>
          <w:ilvl w:val="1"/>
          <w:numId w:val="2"/>
        </w:numPr>
        <w:spacing w:after="240"/>
        <w:ind w:leftChars="0"/>
        <w:jc w:val="left"/>
      </w:pPr>
      <w:r>
        <w:br w:type="page"/>
      </w:r>
    </w:p>
    <w:p w14:paraId="600CBE41" w14:textId="46363409" w:rsidR="005C012D" w:rsidRDefault="005C012D" w:rsidP="000C1A86">
      <w:pPr>
        <w:spacing w:after="240"/>
      </w:pPr>
      <w:r>
        <w:rPr>
          <w:rFonts w:hint="eastAsia"/>
        </w:rPr>
        <w:lastRenderedPageBreak/>
        <w:t>検体提出時の注意点</w:t>
      </w:r>
      <w:r w:rsidR="00D17D9A">
        <w:rPr>
          <w:rFonts w:hint="eastAsia"/>
        </w:rPr>
        <w:t>【パラフィンブロック】（セロイジンブロックは</w:t>
      </w:r>
      <w:r w:rsidR="0061197F">
        <w:rPr>
          <w:rFonts w:hint="eastAsia"/>
        </w:rPr>
        <w:t>対応しておりません。</w:t>
      </w:r>
      <w:r w:rsidR="00D17D9A">
        <w:rPr>
          <w:rFonts w:hint="eastAsia"/>
        </w:rPr>
        <w:t>）</w:t>
      </w:r>
    </w:p>
    <w:p w14:paraId="28771F5A" w14:textId="7CFA909D" w:rsidR="0061197F" w:rsidRDefault="0061197F" w:rsidP="000C1A86">
      <w:pPr>
        <w:spacing w:after="240"/>
      </w:pPr>
    </w:p>
    <w:p w14:paraId="338ADDD5" w14:textId="566FF6E3" w:rsidR="0061197F" w:rsidRDefault="006D1DB0" w:rsidP="000C1A86">
      <w:pPr>
        <w:pStyle w:val="a3"/>
        <w:numPr>
          <w:ilvl w:val="0"/>
          <w:numId w:val="3"/>
        </w:numPr>
        <w:spacing w:after="240"/>
        <w:ind w:leftChars="0"/>
      </w:pPr>
      <w:r>
        <w:rPr>
          <w:rFonts w:hint="eastAsia"/>
        </w:rPr>
        <w:t>提出</w:t>
      </w:r>
    </w:p>
    <w:p w14:paraId="424DA0FF" w14:textId="16A6044E" w:rsidR="006D1DB0" w:rsidRDefault="006D1DB0" w:rsidP="000C1A86">
      <w:pPr>
        <w:pStyle w:val="a3"/>
        <w:numPr>
          <w:ilvl w:val="1"/>
          <w:numId w:val="3"/>
        </w:numPr>
        <w:spacing w:after="240"/>
        <w:ind w:leftChars="0"/>
      </w:pPr>
      <w:r>
        <w:rPr>
          <w:rFonts w:hint="eastAsia"/>
        </w:rPr>
        <w:t>複数個の場合は、</w:t>
      </w:r>
      <w:r w:rsidR="005E3A7D">
        <w:rPr>
          <w:rFonts w:hint="eastAsia"/>
        </w:rPr>
        <w:t>取り違え防止の為、一覧表を</w:t>
      </w:r>
      <w:r w:rsidR="00A47AAF">
        <w:rPr>
          <w:rFonts w:hint="eastAsia"/>
        </w:rPr>
        <w:t>別に</w:t>
      </w:r>
      <w:r w:rsidR="005E3A7D">
        <w:rPr>
          <w:rFonts w:hint="eastAsia"/>
        </w:rPr>
        <w:t>ご用意ください。</w:t>
      </w:r>
    </w:p>
    <w:p w14:paraId="56B3A449" w14:textId="177684DF" w:rsidR="00E17B49" w:rsidRDefault="000C2807" w:rsidP="000C1A86">
      <w:pPr>
        <w:pStyle w:val="a3"/>
        <w:numPr>
          <w:ilvl w:val="1"/>
          <w:numId w:val="3"/>
        </w:numPr>
        <w:spacing w:after="240"/>
        <w:ind w:leftChars="0"/>
      </w:pPr>
      <w:r>
        <w:rPr>
          <w:rFonts w:hint="eastAsia"/>
        </w:rPr>
        <w:t>可能な限り、固定液の種類を</w:t>
      </w:r>
      <w:r w:rsidR="00956857">
        <w:rPr>
          <w:rFonts w:hint="eastAsia"/>
        </w:rPr>
        <w:t>お伝えください。（わからなければ結構です。）</w:t>
      </w:r>
    </w:p>
    <w:p w14:paraId="23C4DAC9" w14:textId="77777777" w:rsidR="005E3A7D" w:rsidRDefault="005E3A7D" w:rsidP="000C1A86">
      <w:pPr>
        <w:spacing w:after="240"/>
      </w:pPr>
    </w:p>
    <w:p w14:paraId="77E8BFEC" w14:textId="370B9B7D" w:rsidR="005E3A7D" w:rsidRDefault="005E3A7D" w:rsidP="000C1A86">
      <w:pPr>
        <w:pStyle w:val="a3"/>
        <w:numPr>
          <w:ilvl w:val="0"/>
          <w:numId w:val="3"/>
        </w:numPr>
        <w:spacing w:after="240"/>
        <w:ind w:leftChars="0"/>
      </w:pPr>
      <w:r>
        <w:rPr>
          <w:rFonts w:hint="eastAsia"/>
        </w:rPr>
        <w:t>ブロック標本名</w:t>
      </w:r>
    </w:p>
    <w:p w14:paraId="5358D0D8" w14:textId="156EAEE9" w:rsidR="005E3A7D" w:rsidRDefault="0020250A" w:rsidP="000C1A86">
      <w:pPr>
        <w:pStyle w:val="a3"/>
        <w:numPr>
          <w:ilvl w:val="1"/>
          <w:numId w:val="3"/>
        </w:numPr>
        <w:spacing w:after="240"/>
        <w:ind w:leftChars="0"/>
      </w:pPr>
      <w:r>
        <w:rPr>
          <w:rFonts w:hint="eastAsia"/>
        </w:rPr>
        <w:t>ブロック標本名をスライドガラスに印字します。</w:t>
      </w:r>
    </w:p>
    <w:p w14:paraId="5238DCE3" w14:textId="5AAD895C" w:rsidR="00CF6687" w:rsidRDefault="00B86536" w:rsidP="000C1A86">
      <w:pPr>
        <w:pStyle w:val="a3"/>
        <w:numPr>
          <w:ilvl w:val="1"/>
          <w:numId w:val="3"/>
        </w:numPr>
        <w:spacing w:after="240"/>
        <w:ind w:leftChars="0"/>
      </w:pPr>
      <w:r>
        <w:rPr>
          <w:rFonts w:hint="eastAsia"/>
        </w:rPr>
        <w:t>印字は半角英数字と記号（ #</w:t>
      </w:r>
      <w:r w:rsidR="00F16A83">
        <w:rPr>
          <w:rFonts w:hint="eastAsia"/>
        </w:rPr>
        <w:t xml:space="preserve">　</w:t>
      </w:r>
      <w:r>
        <w:rPr>
          <w:rFonts w:hint="eastAsia"/>
        </w:rPr>
        <w:t>\</w:t>
      </w:r>
      <w:r w:rsidR="00F16A83">
        <w:rPr>
          <w:rFonts w:hint="eastAsia"/>
        </w:rPr>
        <w:t xml:space="preserve">　</w:t>
      </w:r>
      <w:r>
        <w:rPr>
          <w:rFonts w:hint="eastAsia"/>
        </w:rPr>
        <w:t>$</w:t>
      </w:r>
      <w:r>
        <w:t xml:space="preserve"> </w:t>
      </w:r>
      <w:r>
        <w:rPr>
          <w:rFonts w:hint="eastAsia"/>
        </w:rPr>
        <w:t>を除く）に対応しています。</w:t>
      </w:r>
    </w:p>
    <w:p w14:paraId="552D221C" w14:textId="6DA5E83F" w:rsidR="00530638" w:rsidRDefault="00F434A0" w:rsidP="000C1A86">
      <w:pPr>
        <w:pStyle w:val="a3"/>
        <w:numPr>
          <w:ilvl w:val="1"/>
          <w:numId w:val="3"/>
        </w:numPr>
        <w:spacing w:after="240"/>
        <w:ind w:leftChars="0"/>
      </w:pPr>
      <w:r>
        <w:rPr>
          <w:rFonts w:hint="eastAsia"/>
        </w:rPr>
        <w:t>文字数は</w:t>
      </w:r>
      <w:r w:rsidR="00AC730C">
        <w:rPr>
          <w:rFonts w:hint="eastAsia"/>
        </w:rPr>
        <w:t>10文字</w:t>
      </w:r>
      <w:r w:rsidR="00232EE9">
        <w:rPr>
          <w:rFonts w:hint="eastAsia"/>
        </w:rPr>
        <w:t>×2行まで</w:t>
      </w:r>
      <w:r w:rsidR="00530638">
        <w:rPr>
          <w:rFonts w:hint="eastAsia"/>
        </w:rPr>
        <w:t>の対応</w:t>
      </w:r>
      <w:r>
        <w:rPr>
          <w:rFonts w:hint="eastAsia"/>
        </w:rPr>
        <w:t>可能です</w:t>
      </w:r>
      <w:r w:rsidR="00530638">
        <w:rPr>
          <w:rFonts w:hint="eastAsia"/>
        </w:rPr>
        <w:t>。</w:t>
      </w:r>
    </w:p>
    <w:p w14:paraId="10CBBDBD" w14:textId="6482010B" w:rsidR="00526037" w:rsidRDefault="007842BE" w:rsidP="000C1A86">
      <w:pPr>
        <w:pStyle w:val="a3"/>
        <w:numPr>
          <w:ilvl w:val="1"/>
          <w:numId w:val="3"/>
        </w:numPr>
        <w:spacing w:after="240"/>
        <w:ind w:leftChars="0"/>
      </w:pPr>
      <w:r>
        <w:rPr>
          <w:rFonts w:hint="eastAsia"/>
        </w:rPr>
        <w:t>取り違え防止の為、通し番号の</w:t>
      </w:r>
      <w:r w:rsidR="00353C1A">
        <w:rPr>
          <w:rFonts w:hint="eastAsia"/>
        </w:rPr>
        <w:t>記入をお願いすることがあります。</w:t>
      </w:r>
    </w:p>
    <w:p w14:paraId="527AC817" w14:textId="1C9BFAEB" w:rsidR="00884993" w:rsidRPr="00F434A0" w:rsidRDefault="00884993" w:rsidP="000C1A86">
      <w:pPr>
        <w:spacing w:after="240"/>
      </w:pPr>
    </w:p>
    <w:p w14:paraId="26F5C145" w14:textId="5892CCFA" w:rsidR="00884993" w:rsidRDefault="00913E13" w:rsidP="000C1A86">
      <w:pPr>
        <w:pStyle w:val="a3"/>
        <w:numPr>
          <w:ilvl w:val="0"/>
          <w:numId w:val="4"/>
        </w:numPr>
        <w:spacing w:after="240"/>
        <w:ind w:leftChars="0"/>
      </w:pPr>
      <w:r>
        <w:rPr>
          <w:rFonts w:hint="eastAsia"/>
        </w:rPr>
        <w:t>留意点</w:t>
      </w:r>
    </w:p>
    <w:p w14:paraId="359D95F4" w14:textId="3A7F25FD" w:rsidR="00EB5023" w:rsidRDefault="00D83024" w:rsidP="001821A4">
      <w:pPr>
        <w:pStyle w:val="a3"/>
        <w:numPr>
          <w:ilvl w:val="1"/>
          <w:numId w:val="4"/>
        </w:numPr>
        <w:spacing w:after="240"/>
        <w:ind w:leftChars="0"/>
      </w:pPr>
      <w:r>
        <w:rPr>
          <w:rFonts w:hint="eastAsia"/>
        </w:rPr>
        <w:t>当施設または京都大学病院病理診断科</w:t>
      </w:r>
      <w:r w:rsidR="0058114F">
        <w:rPr>
          <w:rFonts w:hint="eastAsia"/>
        </w:rPr>
        <w:t>以外で作製されたブロックについて</w:t>
      </w:r>
      <w:r w:rsidR="00AF0CF5">
        <w:br/>
      </w:r>
      <w:r w:rsidR="001821A4">
        <w:rPr>
          <w:rFonts w:hint="eastAsia"/>
        </w:rPr>
        <w:t xml:space="preserve">・ </w:t>
      </w:r>
      <w:r w:rsidR="006C29B8">
        <w:rPr>
          <w:rFonts w:hint="eastAsia"/>
        </w:rPr>
        <w:t>ブロックの精度によっては、</w:t>
      </w:r>
      <w:r w:rsidR="00835644">
        <w:rPr>
          <w:rFonts w:hint="eastAsia"/>
        </w:rPr>
        <w:t>再包埋を申し受けることがあります。</w:t>
      </w:r>
      <w:r w:rsidR="001821A4">
        <w:br/>
      </w:r>
      <w:r w:rsidR="001821A4">
        <w:rPr>
          <w:rFonts w:hint="eastAsia"/>
        </w:rPr>
        <w:t xml:space="preserve">・ </w:t>
      </w:r>
      <w:r w:rsidR="00890E04">
        <w:rPr>
          <w:rFonts w:hint="eastAsia"/>
        </w:rPr>
        <w:t>場合によってはお受けできないこともあります。</w:t>
      </w:r>
      <w:r w:rsidR="001821A4">
        <w:br/>
      </w:r>
      <w:r w:rsidR="001821A4">
        <w:rPr>
          <w:rFonts w:hint="eastAsia"/>
        </w:rPr>
        <w:t xml:space="preserve">・ </w:t>
      </w:r>
      <w:r w:rsidR="009E57F5">
        <w:rPr>
          <w:rFonts w:hint="eastAsia"/>
        </w:rPr>
        <w:t>薄切時に</w:t>
      </w:r>
      <w:r w:rsidR="00D960DF">
        <w:rPr>
          <w:rFonts w:hint="eastAsia"/>
        </w:rPr>
        <w:t>多少の残組織量減少が生じます</w:t>
      </w:r>
      <w:r w:rsidR="0037151B">
        <w:rPr>
          <w:rFonts w:hint="eastAsia"/>
        </w:rPr>
        <w:t>。</w:t>
      </w:r>
    </w:p>
    <w:p w14:paraId="651F51EC" w14:textId="4B4A206C" w:rsidR="00956857" w:rsidRDefault="007A5C6E" w:rsidP="000C1A86">
      <w:pPr>
        <w:spacing w:after="240"/>
      </w:pPr>
      <w:r>
        <w:br/>
      </w:r>
      <w:r>
        <w:br/>
      </w:r>
    </w:p>
    <w:p w14:paraId="177F29B7" w14:textId="04700C74" w:rsidR="00956857" w:rsidRDefault="00956857" w:rsidP="000C1A86">
      <w:pPr>
        <w:widowControl/>
        <w:spacing w:after="240"/>
        <w:jc w:val="left"/>
      </w:pPr>
      <w:r>
        <w:br w:type="page"/>
      </w:r>
    </w:p>
    <w:p w14:paraId="2067DA92" w14:textId="77777777" w:rsidR="007B05EA" w:rsidRDefault="007B05EA" w:rsidP="000C1A86">
      <w:pPr>
        <w:spacing w:after="240"/>
      </w:pPr>
      <w:r>
        <w:rPr>
          <w:rFonts w:hint="eastAsia"/>
        </w:rPr>
        <w:lastRenderedPageBreak/>
        <w:t>検体提出時の注意点【凍結ブロック】</w:t>
      </w:r>
    </w:p>
    <w:p w14:paraId="1806DCA1" w14:textId="5A4ACE59" w:rsidR="008C13BD" w:rsidRPr="007B05EA" w:rsidRDefault="008C13BD" w:rsidP="000C1A86">
      <w:pPr>
        <w:spacing w:after="240"/>
      </w:pPr>
    </w:p>
    <w:p w14:paraId="02DB1F93" w14:textId="52C44BEC" w:rsidR="008C13BD" w:rsidRDefault="008C13BD" w:rsidP="000C1A86">
      <w:pPr>
        <w:pStyle w:val="a3"/>
        <w:numPr>
          <w:ilvl w:val="0"/>
          <w:numId w:val="4"/>
        </w:numPr>
        <w:spacing w:after="240"/>
        <w:ind w:leftChars="0"/>
      </w:pPr>
      <w:r>
        <w:rPr>
          <w:rFonts w:hint="eastAsia"/>
        </w:rPr>
        <w:t>ブロック作製</w:t>
      </w:r>
    </w:p>
    <w:p w14:paraId="65709F9B" w14:textId="448224C1" w:rsidR="008C13BD" w:rsidRDefault="00C344C4" w:rsidP="000C1A86">
      <w:pPr>
        <w:pStyle w:val="a3"/>
        <w:numPr>
          <w:ilvl w:val="1"/>
          <w:numId w:val="4"/>
        </w:numPr>
        <w:spacing w:after="240"/>
        <w:ind w:leftChars="0"/>
      </w:pPr>
      <w:r>
        <w:rPr>
          <w:rFonts w:hint="eastAsia"/>
        </w:rPr>
        <w:t>未固定組織は、原則お受けしておりません。</w:t>
      </w:r>
    </w:p>
    <w:p w14:paraId="4FC8D48F" w14:textId="364CE370" w:rsidR="00B13595" w:rsidRDefault="00044E42" w:rsidP="000C1A86">
      <w:pPr>
        <w:pStyle w:val="a3"/>
        <w:numPr>
          <w:ilvl w:val="1"/>
          <w:numId w:val="4"/>
        </w:numPr>
        <w:spacing w:after="240"/>
        <w:ind w:leftChars="0"/>
      </w:pPr>
      <w:r>
        <w:rPr>
          <w:rFonts w:hint="eastAsia"/>
        </w:rPr>
        <w:t>ブロック作製前に、組織のスクロース置換をお願いいたします。</w:t>
      </w:r>
    </w:p>
    <w:p w14:paraId="3EBE19AD" w14:textId="77777777" w:rsidR="00F26B96" w:rsidRDefault="00F26B96" w:rsidP="000C1A86">
      <w:pPr>
        <w:spacing w:after="240"/>
      </w:pPr>
    </w:p>
    <w:p w14:paraId="263ABC0C" w14:textId="205F34D0" w:rsidR="00F26B96" w:rsidRDefault="00F26B96" w:rsidP="000C1A86">
      <w:pPr>
        <w:pStyle w:val="a3"/>
        <w:numPr>
          <w:ilvl w:val="0"/>
          <w:numId w:val="4"/>
        </w:numPr>
        <w:spacing w:after="240"/>
        <w:ind w:leftChars="0"/>
      </w:pPr>
      <w:r>
        <w:rPr>
          <w:rFonts w:hint="eastAsia"/>
        </w:rPr>
        <w:t>提出</w:t>
      </w:r>
    </w:p>
    <w:p w14:paraId="499181E0" w14:textId="4E7B7825" w:rsidR="00F26B96" w:rsidRDefault="00185AA9" w:rsidP="000C1A86">
      <w:pPr>
        <w:pStyle w:val="a3"/>
        <w:numPr>
          <w:ilvl w:val="1"/>
          <w:numId w:val="4"/>
        </w:numPr>
        <w:spacing w:after="240"/>
        <w:ind w:leftChars="0"/>
      </w:pPr>
      <w:r>
        <w:rPr>
          <w:rFonts w:hint="eastAsia"/>
        </w:rPr>
        <w:t>ブロック温度が上昇しないようにご配慮ください。</w:t>
      </w:r>
    </w:p>
    <w:p w14:paraId="52BE4C41" w14:textId="6F7462F2" w:rsidR="00057951" w:rsidRDefault="001C69AE" w:rsidP="000C1A86">
      <w:pPr>
        <w:pStyle w:val="a3"/>
        <w:numPr>
          <w:ilvl w:val="1"/>
          <w:numId w:val="4"/>
        </w:numPr>
        <w:spacing w:after="240"/>
        <w:ind w:leftChars="0"/>
      </w:pPr>
      <w:r>
        <w:rPr>
          <w:rFonts w:hint="eastAsia"/>
        </w:rPr>
        <w:t>ブロック作製の</w:t>
      </w:r>
      <w:r w:rsidR="000E7FAE">
        <w:rPr>
          <w:rFonts w:hint="eastAsia"/>
        </w:rPr>
        <w:t>プロトコール</w:t>
      </w:r>
      <w:r>
        <w:rPr>
          <w:rFonts w:hint="eastAsia"/>
        </w:rPr>
        <w:t>をお伝えください。</w:t>
      </w:r>
    </w:p>
    <w:p w14:paraId="2730B62A" w14:textId="53D623EE" w:rsidR="00057951" w:rsidRDefault="00057951" w:rsidP="000C1A86">
      <w:pPr>
        <w:spacing w:after="240"/>
      </w:pPr>
    </w:p>
    <w:p w14:paraId="592D4D48" w14:textId="000D70ED" w:rsidR="00057951" w:rsidRDefault="00057951" w:rsidP="000C1A86">
      <w:pPr>
        <w:pStyle w:val="a3"/>
        <w:numPr>
          <w:ilvl w:val="0"/>
          <w:numId w:val="5"/>
        </w:numPr>
        <w:spacing w:after="240"/>
        <w:ind w:leftChars="0"/>
      </w:pPr>
      <w:r>
        <w:rPr>
          <w:rFonts w:hint="eastAsia"/>
        </w:rPr>
        <w:t>留意点</w:t>
      </w:r>
    </w:p>
    <w:p w14:paraId="432F8981" w14:textId="77777777" w:rsidR="00057951" w:rsidRDefault="00057951" w:rsidP="000C1A86">
      <w:pPr>
        <w:pStyle w:val="a3"/>
        <w:numPr>
          <w:ilvl w:val="1"/>
          <w:numId w:val="5"/>
        </w:numPr>
        <w:spacing w:after="240"/>
        <w:ind w:leftChars="0"/>
      </w:pPr>
      <w:r>
        <w:rPr>
          <w:rFonts w:hint="eastAsia"/>
        </w:rPr>
        <w:t>ブロックの精度によっては、再包埋を申し受けることがあります。</w:t>
      </w:r>
    </w:p>
    <w:p w14:paraId="11BAF9ED" w14:textId="77777777" w:rsidR="00057951" w:rsidRDefault="00057951" w:rsidP="000C1A86">
      <w:pPr>
        <w:pStyle w:val="a3"/>
        <w:numPr>
          <w:ilvl w:val="1"/>
          <w:numId w:val="5"/>
        </w:numPr>
        <w:spacing w:after="240"/>
        <w:ind w:leftChars="0"/>
      </w:pPr>
      <w:r>
        <w:rPr>
          <w:rFonts w:hint="eastAsia"/>
        </w:rPr>
        <w:t>場合によってはお受けできないこともあります。</w:t>
      </w:r>
    </w:p>
    <w:p w14:paraId="1EB1E208" w14:textId="05C70202" w:rsidR="00057951" w:rsidRDefault="00057951" w:rsidP="000C1A86">
      <w:pPr>
        <w:pStyle w:val="a3"/>
        <w:numPr>
          <w:ilvl w:val="1"/>
          <w:numId w:val="5"/>
        </w:numPr>
        <w:spacing w:after="240"/>
        <w:ind w:leftChars="0"/>
      </w:pPr>
      <w:r>
        <w:rPr>
          <w:rFonts w:hint="eastAsia"/>
        </w:rPr>
        <w:t>薄切時に多少の残組織量減少が生じます。</w:t>
      </w:r>
    </w:p>
    <w:p w14:paraId="32CC22AA" w14:textId="429CF8C8" w:rsidR="007B05EA" w:rsidRDefault="007A5C6E" w:rsidP="000C1A86">
      <w:pPr>
        <w:spacing w:after="240"/>
      </w:pPr>
      <w:r>
        <w:br/>
      </w:r>
      <w:r>
        <w:br/>
      </w:r>
    </w:p>
    <w:p w14:paraId="1BEB2D77" w14:textId="283BF8F0" w:rsidR="007B05EA" w:rsidRDefault="007B05EA" w:rsidP="000C1A86">
      <w:pPr>
        <w:widowControl/>
        <w:spacing w:after="240"/>
        <w:jc w:val="left"/>
      </w:pPr>
      <w:r>
        <w:br w:type="page"/>
      </w:r>
    </w:p>
    <w:p w14:paraId="3FA63449" w14:textId="1E1337B2" w:rsidR="007B05EA" w:rsidRDefault="007B05EA" w:rsidP="000C1A86">
      <w:pPr>
        <w:spacing w:after="240"/>
      </w:pPr>
      <w:r>
        <w:rPr>
          <w:rFonts w:hint="eastAsia"/>
        </w:rPr>
        <w:lastRenderedPageBreak/>
        <w:t>検体提出時の注意点【</w:t>
      </w:r>
      <w:r w:rsidR="00D43C60">
        <w:rPr>
          <w:rFonts w:hint="eastAsia"/>
        </w:rPr>
        <w:t>未染色</w:t>
      </w:r>
      <w:r>
        <w:rPr>
          <w:rFonts w:hint="eastAsia"/>
        </w:rPr>
        <w:t>スライドガラス】</w:t>
      </w:r>
    </w:p>
    <w:p w14:paraId="1FC9C656" w14:textId="3D5F2CCC" w:rsidR="007B05EA" w:rsidRDefault="007B05EA" w:rsidP="000C1A86">
      <w:pPr>
        <w:spacing w:after="240"/>
      </w:pPr>
    </w:p>
    <w:p w14:paraId="07466DDF" w14:textId="08638821" w:rsidR="00C71D96" w:rsidRDefault="008A402D" w:rsidP="000C1A86">
      <w:pPr>
        <w:pStyle w:val="a3"/>
        <w:numPr>
          <w:ilvl w:val="0"/>
          <w:numId w:val="5"/>
        </w:numPr>
        <w:spacing w:after="240"/>
        <w:ind w:leftChars="0"/>
      </w:pPr>
      <w:r>
        <w:rPr>
          <w:rFonts w:hint="eastAsia"/>
        </w:rPr>
        <w:t>未染色スライド作製時</w:t>
      </w:r>
    </w:p>
    <w:p w14:paraId="1FD7ACAC" w14:textId="6D69FCFA" w:rsidR="00C71D96" w:rsidRDefault="00C71D96" w:rsidP="000C1A86">
      <w:pPr>
        <w:pStyle w:val="a3"/>
        <w:numPr>
          <w:ilvl w:val="1"/>
          <w:numId w:val="5"/>
        </w:numPr>
        <w:spacing w:after="240"/>
        <w:ind w:leftChars="0"/>
      </w:pPr>
      <w:r>
        <w:rPr>
          <w:rFonts w:hint="eastAsia"/>
        </w:rPr>
        <w:t>スライドガラスは、剥離防止コーティングの施されたものを使用してください。</w:t>
      </w:r>
    </w:p>
    <w:p w14:paraId="161AFC5B" w14:textId="31F334A6" w:rsidR="008A402D" w:rsidRDefault="00A53109" w:rsidP="000C1A86">
      <w:pPr>
        <w:pStyle w:val="a3"/>
        <w:numPr>
          <w:ilvl w:val="1"/>
          <w:numId w:val="5"/>
        </w:numPr>
        <w:spacing w:after="240"/>
        <w:ind w:leftChars="0"/>
      </w:pPr>
      <w:r>
        <w:rPr>
          <w:rFonts w:hint="eastAsia"/>
        </w:rPr>
        <w:t>切片を貼り付けた後、50℃以上の恒温機に</w:t>
      </w:r>
      <w:r w:rsidR="00523A55">
        <w:rPr>
          <w:rFonts w:hint="eastAsia"/>
        </w:rPr>
        <w:t>1時間以上静置してください。</w:t>
      </w:r>
    </w:p>
    <w:p w14:paraId="5A3790E1" w14:textId="77777777" w:rsidR="00523A55" w:rsidRDefault="00523A55" w:rsidP="000C1A86">
      <w:pPr>
        <w:spacing w:after="240"/>
      </w:pPr>
    </w:p>
    <w:p w14:paraId="5446A578" w14:textId="7F79DAF0" w:rsidR="00D073E8" w:rsidRDefault="00D073E8" w:rsidP="000C1A86">
      <w:pPr>
        <w:pStyle w:val="a3"/>
        <w:numPr>
          <w:ilvl w:val="0"/>
          <w:numId w:val="5"/>
        </w:numPr>
        <w:spacing w:after="240"/>
        <w:ind w:leftChars="0"/>
      </w:pPr>
      <w:r>
        <w:rPr>
          <w:rFonts w:hint="eastAsia"/>
        </w:rPr>
        <w:t>提出</w:t>
      </w:r>
    </w:p>
    <w:p w14:paraId="396399FC" w14:textId="4DDCFAF7" w:rsidR="00882869" w:rsidRDefault="00DF5371" w:rsidP="000C1A86">
      <w:pPr>
        <w:pStyle w:val="a3"/>
        <w:numPr>
          <w:ilvl w:val="1"/>
          <w:numId w:val="5"/>
        </w:numPr>
        <w:spacing w:after="240"/>
        <w:ind w:leftChars="0"/>
      </w:pPr>
      <w:r>
        <w:rPr>
          <w:rFonts w:hint="eastAsia"/>
        </w:rPr>
        <w:t>染色時のトラブルに備え、可能であれば</w:t>
      </w:r>
      <w:r w:rsidR="00882869">
        <w:rPr>
          <w:rFonts w:hint="eastAsia"/>
        </w:rPr>
        <w:t>予備切片</w:t>
      </w:r>
      <w:r w:rsidR="00CF2F04">
        <w:rPr>
          <w:rFonts w:hint="eastAsia"/>
        </w:rPr>
        <w:t>・</w:t>
      </w:r>
      <w:r w:rsidR="00882869">
        <w:rPr>
          <w:rFonts w:hint="eastAsia"/>
        </w:rPr>
        <w:t>当該ブロック</w:t>
      </w:r>
      <w:r w:rsidR="00C46F29">
        <w:rPr>
          <w:rFonts w:hint="eastAsia"/>
        </w:rPr>
        <w:t>をお預けください。</w:t>
      </w:r>
    </w:p>
    <w:p w14:paraId="3194BB2F" w14:textId="1B00F716" w:rsidR="00CF2F04" w:rsidRDefault="00CF2F04" w:rsidP="000C1A86">
      <w:pPr>
        <w:pStyle w:val="a3"/>
        <w:numPr>
          <w:ilvl w:val="1"/>
          <w:numId w:val="5"/>
        </w:numPr>
        <w:spacing w:after="240"/>
        <w:ind w:leftChars="0"/>
      </w:pPr>
      <w:r>
        <w:rPr>
          <w:rFonts w:hint="eastAsia"/>
        </w:rPr>
        <w:t>固定液の種類、おおよその薄切日をお伝えください。</w:t>
      </w:r>
    </w:p>
    <w:p w14:paraId="0F13C616" w14:textId="16E38489" w:rsidR="007A5C6E" w:rsidRDefault="007A5C6E" w:rsidP="007A5C6E">
      <w:pPr>
        <w:spacing w:after="240"/>
      </w:pPr>
      <w:r>
        <w:br/>
      </w:r>
      <w:r>
        <w:br/>
      </w:r>
    </w:p>
    <w:sectPr w:rsidR="007A5C6E" w:rsidSect="00214E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095"/>
    <w:multiLevelType w:val="hybridMultilevel"/>
    <w:tmpl w:val="67E2B7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D379BB"/>
    <w:multiLevelType w:val="hybridMultilevel"/>
    <w:tmpl w:val="E9CE1F7A"/>
    <w:lvl w:ilvl="0" w:tplc="179E63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3141AF"/>
    <w:multiLevelType w:val="hybridMultilevel"/>
    <w:tmpl w:val="6A3054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E3F80"/>
    <w:multiLevelType w:val="hybridMultilevel"/>
    <w:tmpl w:val="79B8E7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6C7E78"/>
    <w:multiLevelType w:val="hybridMultilevel"/>
    <w:tmpl w:val="47A634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3261B2"/>
    <w:multiLevelType w:val="hybridMultilevel"/>
    <w:tmpl w:val="538693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54084C"/>
    <w:multiLevelType w:val="hybridMultilevel"/>
    <w:tmpl w:val="1826CB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B2"/>
    <w:rsid w:val="000036D5"/>
    <w:rsid w:val="000101CD"/>
    <w:rsid w:val="00012CFE"/>
    <w:rsid w:val="00044E42"/>
    <w:rsid w:val="00057951"/>
    <w:rsid w:val="0007724A"/>
    <w:rsid w:val="000C1A86"/>
    <w:rsid w:val="000C2807"/>
    <w:rsid w:val="000D43BD"/>
    <w:rsid w:val="000E472F"/>
    <w:rsid w:val="000E7FAE"/>
    <w:rsid w:val="00117C50"/>
    <w:rsid w:val="00146263"/>
    <w:rsid w:val="001649CD"/>
    <w:rsid w:val="00166947"/>
    <w:rsid w:val="001821A4"/>
    <w:rsid w:val="00185AA9"/>
    <w:rsid w:val="001C69AE"/>
    <w:rsid w:val="0020250A"/>
    <w:rsid w:val="00206E7D"/>
    <w:rsid w:val="00214EB2"/>
    <w:rsid w:val="00232EE9"/>
    <w:rsid w:val="0025652A"/>
    <w:rsid w:val="002B1DB3"/>
    <w:rsid w:val="002F185F"/>
    <w:rsid w:val="002F322C"/>
    <w:rsid w:val="002F4980"/>
    <w:rsid w:val="003005D8"/>
    <w:rsid w:val="00311411"/>
    <w:rsid w:val="00317A9D"/>
    <w:rsid w:val="00345793"/>
    <w:rsid w:val="00352460"/>
    <w:rsid w:val="00352590"/>
    <w:rsid w:val="00353C1A"/>
    <w:rsid w:val="0037151B"/>
    <w:rsid w:val="00382468"/>
    <w:rsid w:val="0039331B"/>
    <w:rsid w:val="003C3351"/>
    <w:rsid w:val="003C6249"/>
    <w:rsid w:val="003D1ACB"/>
    <w:rsid w:val="00431DF3"/>
    <w:rsid w:val="00465589"/>
    <w:rsid w:val="004A44CA"/>
    <w:rsid w:val="004D00A9"/>
    <w:rsid w:val="004E18D3"/>
    <w:rsid w:val="00523A55"/>
    <w:rsid w:val="00526037"/>
    <w:rsid w:val="00526B8B"/>
    <w:rsid w:val="00526CED"/>
    <w:rsid w:val="00530638"/>
    <w:rsid w:val="00551B62"/>
    <w:rsid w:val="005534BD"/>
    <w:rsid w:val="00560378"/>
    <w:rsid w:val="0058114F"/>
    <w:rsid w:val="005B382B"/>
    <w:rsid w:val="005C012D"/>
    <w:rsid w:val="005E3A7D"/>
    <w:rsid w:val="00604BD7"/>
    <w:rsid w:val="0061197F"/>
    <w:rsid w:val="00654F7C"/>
    <w:rsid w:val="00660FF7"/>
    <w:rsid w:val="0069453A"/>
    <w:rsid w:val="006C29B8"/>
    <w:rsid w:val="006D1DB0"/>
    <w:rsid w:val="006D4DF5"/>
    <w:rsid w:val="00720A30"/>
    <w:rsid w:val="00737BEA"/>
    <w:rsid w:val="007425C6"/>
    <w:rsid w:val="007838A4"/>
    <w:rsid w:val="007842BE"/>
    <w:rsid w:val="007A5C6E"/>
    <w:rsid w:val="007B05EA"/>
    <w:rsid w:val="007D6AC8"/>
    <w:rsid w:val="007E345D"/>
    <w:rsid w:val="00835644"/>
    <w:rsid w:val="008547E3"/>
    <w:rsid w:val="00865508"/>
    <w:rsid w:val="00882869"/>
    <w:rsid w:val="00884993"/>
    <w:rsid w:val="00890E04"/>
    <w:rsid w:val="00895805"/>
    <w:rsid w:val="008A2198"/>
    <w:rsid w:val="008A402D"/>
    <w:rsid w:val="008A53E0"/>
    <w:rsid w:val="008C13BD"/>
    <w:rsid w:val="008D25E9"/>
    <w:rsid w:val="008D3B48"/>
    <w:rsid w:val="00900548"/>
    <w:rsid w:val="00901539"/>
    <w:rsid w:val="00913E13"/>
    <w:rsid w:val="00936849"/>
    <w:rsid w:val="00937749"/>
    <w:rsid w:val="0095498E"/>
    <w:rsid w:val="00956857"/>
    <w:rsid w:val="009620F1"/>
    <w:rsid w:val="00980D52"/>
    <w:rsid w:val="009C267B"/>
    <w:rsid w:val="009D6D5D"/>
    <w:rsid w:val="009E57F5"/>
    <w:rsid w:val="00A430A1"/>
    <w:rsid w:val="00A46369"/>
    <w:rsid w:val="00A47AAF"/>
    <w:rsid w:val="00A50E59"/>
    <w:rsid w:val="00A53109"/>
    <w:rsid w:val="00A91455"/>
    <w:rsid w:val="00AC730C"/>
    <w:rsid w:val="00AE6462"/>
    <w:rsid w:val="00AE7CCA"/>
    <w:rsid w:val="00AF0CF5"/>
    <w:rsid w:val="00AF573A"/>
    <w:rsid w:val="00B13595"/>
    <w:rsid w:val="00B66F95"/>
    <w:rsid w:val="00B86536"/>
    <w:rsid w:val="00BA2435"/>
    <w:rsid w:val="00BC0983"/>
    <w:rsid w:val="00C344C4"/>
    <w:rsid w:val="00C37F82"/>
    <w:rsid w:val="00C46F29"/>
    <w:rsid w:val="00C50B5C"/>
    <w:rsid w:val="00C7079C"/>
    <w:rsid w:val="00C71D96"/>
    <w:rsid w:val="00CA0333"/>
    <w:rsid w:val="00CE091D"/>
    <w:rsid w:val="00CE79EF"/>
    <w:rsid w:val="00CF2F04"/>
    <w:rsid w:val="00CF6687"/>
    <w:rsid w:val="00D026DA"/>
    <w:rsid w:val="00D05390"/>
    <w:rsid w:val="00D073E8"/>
    <w:rsid w:val="00D17D9A"/>
    <w:rsid w:val="00D43C60"/>
    <w:rsid w:val="00D759CE"/>
    <w:rsid w:val="00D83024"/>
    <w:rsid w:val="00D960DF"/>
    <w:rsid w:val="00DF5371"/>
    <w:rsid w:val="00DF7868"/>
    <w:rsid w:val="00E02ABC"/>
    <w:rsid w:val="00E17B49"/>
    <w:rsid w:val="00E42FE1"/>
    <w:rsid w:val="00E46738"/>
    <w:rsid w:val="00E50CE6"/>
    <w:rsid w:val="00E51FA3"/>
    <w:rsid w:val="00E729CF"/>
    <w:rsid w:val="00EB5023"/>
    <w:rsid w:val="00EB5D55"/>
    <w:rsid w:val="00F12EEF"/>
    <w:rsid w:val="00F16A83"/>
    <w:rsid w:val="00F1764A"/>
    <w:rsid w:val="00F26B96"/>
    <w:rsid w:val="00F3211F"/>
    <w:rsid w:val="00F434A0"/>
    <w:rsid w:val="00FB772F"/>
    <w:rsid w:val="00FE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468AAE"/>
  <w15:chartTrackingRefBased/>
  <w15:docId w15:val="{1E338834-8D65-4FDB-A10D-9B8CCD2D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E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1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C4713-9538-480C-AA92-43FE9B8F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 博蔵</dc:creator>
  <cp:keywords/>
  <dc:description/>
  <cp:lastModifiedBy>南 博蔵</cp:lastModifiedBy>
  <cp:revision>144</cp:revision>
  <cp:lastPrinted>2021-06-20T08:19:00Z</cp:lastPrinted>
  <dcterms:created xsi:type="dcterms:W3CDTF">2021-06-19T12:47:00Z</dcterms:created>
  <dcterms:modified xsi:type="dcterms:W3CDTF">2021-06-20T08:26:00Z</dcterms:modified>
</cp:coreProperties>
</file>